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7EC" w:rsidRDefault="00BB17EC">
      <w:pPr>
        <w:rPr>
          <w:rStyle w:val="Zvraznenie"/>
          <w:rFonts w:ascii="Helvetica" w:hAnsi="Helvetica" w:cs="Helvetica"/>
          <w:color w:val="202020"/>
          <w:sz w:val="21"/>
          <w:szCs w:val="21"/>
        </w:rPr>
      </w:pPr>
      <w:r>
        <w:rPr>
          <w:rStyle w:val="Zvraznenie"/>
          <w:rFonts w:ascii="Helvetica" w:hAnsi="Helvetica" w:cs="Helvetica"/>
          <w:color w:val="202020"/>
          <w:sz w:val="21"/>
          <w:szCs w:val="21"/>
        </w:rPr>
        <w:t>Vážení nepočujúci občania,</w:t>
      </w:r>
      <w:r>
        <w:rPr>
          <w:rFonts w:ascii="Helvetica" w:hAnsi="Helvetica" w:cs="Helvetica"/>
          <w:i/>
          <w:iCs/>
          <w:color w:val="202020"/>
          <w:sz w:val="21"/>
          <w:szCs w:val="21"/>
        </w:rPr>
        <w:br/>
      </w:r>
      <w:r>
        <w:rPr>
          <w:rStyle w:val="Zvraznenie"/>
          <w:rFonts w:ascii="Helvetica" w:hAnsi="Helvetica" w:cs="Helvetica"/>
          <w:color w:val="202020"/>
          <w:sz w:val="21"/>
          <w:szCs w:val="21"/>
        </w:rPr>
        <w:t> </w:t>
      </w:r>
      <w:r>
        <w:rPr>
          <w:rFonts w:ascii="Helvetica" w:hAnsi="Helvetica" w:cs="Helvetica"/>
          <w:i/>
          <w:iCs/>
          <w:color w:val="202020"/>
          <w:sz w:val="21"/>
          <w:szCs w:val="21"/>
        </w:rPr>
        <w:br/>
      </w:r>
      <w:r>
        <w:rPr>
          <w:rStyle w:val="Zvraznenie"/>
          <w:rFonts w:ascii="Helvetica" w:hAnsi="Helvetica" w:cs="Helvetica"/>
          <w:color w:val="202020"/>
          <w:sz w:val="21"/>
          <w:szCs w:val="21"/>
        </w:rPr>
        <w:t xml:space="preserve">dovoľujeme si Vám oznámiť, že pri návšteve mestského úradu môžete komunikovať s našimi pracovníkmi aj prostredníctvom služby </w:t>
      </w:r>
      <w:hyperlink r:id="rId4" w:tgtFrame="_blank" w:history="1">
        <w:r>
          <w:rPr>
            <w:rStyle w:val="Hypertextovprepojenie"/>
            <w:rFonts w:ascii="Helvetica" w:hAnsi="Helvetica" w:cs="Helvetica"/>
            <w:i/>
            <w:iCs/>
            <w:color w:val="2BAADF"/>
            <w:sz w:val="21"/>
            <w:szCs w:val="21"/>
          </w:rPr>
          <w:t>Online tlmočník</w:t>
        </w:r>
      </w:hyperlink>
      <w:r>
        <w:rPr>
          <w:rStyle w:val="Zvraznenie"/>
          <w:rFonts w:ascii="Helvetica" w:hAnsi="Helvetica" w:cs="Helvetica"/>
          <w:color w:val="202020"/>
          <w:sz w:val="21"/>
          <w:szCs w:val="21"/>
        </w:rPr>
        <w:t xml:space="preserve">. Vaše požiadavky vybavíme rýchlo a jednoducho cez Skype hovor s reálnym tlmočníkom. Službu bezplatne prinášajú spoločnosť Telekom a Nadácia </w:t>
      </w:r>
      <w:proofErr w:type="spellStart"/>
      <w:r>
        <w:rPr>
          <w:rStyle w:val="Zvraznenie"/>
          <w:rFonts w:ascii="Helvetica" w:hAnsi="Helvetica" w:cs="Helvetica"/>
          <w:color w:val="202020"/>
          <w:sz w:val="21"/>
          <w:szCs w:val="21"/>
        </w:rPr>
        <w:t>Pontis</w:t>
      </w:r>
      <w:proofErr w:type="spellEnd"/>
      <w:r>
        <w:rPr>
          <w:rStyle w:val="Zvraznenie"/>
          <w:rFonts w:ascii="Helvetica" w:hAnsi="Helvetica" w:cs="Helvetica"/>
          <w:color w:val="202020"/>
          <w:sz w:val="21"/>
          <w:szCs w:val="21"/>
        </w:rPr>
        <w:t>, a to v pondelok, stredu a piatok v čase od 8:00 do 20:00 hod.</w:t>
      </w:r>
      <w:r>
        <w:rPr>
          <w:rFonts w:ascii="Helvetica" w:hAnsi="Helvetica" w:cs="Helvetica"/>
          <w:i/>
          <w:iCs/>
          <w:color w:val="202020"/>
          <w:sz w:val="21"/>
          <w:szCs w:val="21"/>
        </w:rPr>
        <w:br/>
      </w:r>
      <w:r>
        <w:rPr>
          <w:rStyle w:val="Zvraznenie"/>
          <w:rFonts w:ascii="Helvetica" w:hAnsi="Helvetica" w:cs="Helvetica"/>
          <w:color w:val="202020"/>
          <w:sz w:val="21"/>
          <w:szCs w:val="21"/>
        </w:rPr>
        <w:t> </w:t>
      </w:r>
      <w:r>
        <w:rPr>
          <w:rFonts w:ascii="Helvetica" w:hAnsi="Helvetica" w:cs="Helvetica"/>
          <w:i/>
          <w:iCs/>
          <w:color w:val="202020"/>
          <w:sz w:val="21"/>
          <w:szCs w:val="21"/>
        </w:rPr>
        <w:br/>
      </w:r>
      <w:r>
        <w:rPr>
          <w:rStyle w:val="Zvraznenie"/>
          <w:rFonts w:ascii="Helvetica" w:hAnsi="Helvetica" w:cs="Helvetica"/>
          <w:color w:val="202020"/>
          <w:sz w:val="21"/>
          <w:szCs w:val="21"/>
        </w:rPr>
        <w:t xml:space="preserve">Online tlmočníka môžete využívať aj mimo nášho mestského úradu, pri riešení akýchkoľvek situácií. Bližšie informácie o tom, ako používať službu nájdete </w:t>
      </w:r>
      <w:hyperlink r:id="rId5" w:history="1">
        <w:r>
          <w:rPr>
            <w:rStyle w:val="Hypertextovprepojenie"/>
            <w:rFonts w:ascii="Helvetica" w:hAnsi="Helvetica" w:cs="Helvetica"/>
            <w:i/>
            <w:iCs/>
            <w:color w:val="2BAADF"/>
            <w:sz w:val="21"/>
            <w:szCs w:val="21"/>
          </w:rPr>
          <w:t xml:space="preserve">po kliknutí na tento </w:t>
        </w:r>
        <w:proofErr w:type="spellStart"/>
        <w:r>
          <w:rPr>
            <w:rStyle w:val="Hypertextovprepojenie"/>
            <w:rFonts w:ascii="Helvetica" w:hAnsi="Helvetica" w:cs="Helvetica"/>
            <w:i/>
            <w:iCs/>
            <w:color w:val="2BAADF"/>
            <w:sz w:val="21"/>
            <w:szCs w:val="21"/>
          </w:rPr>
          <w:t>link</w:t>
        </w:r>
        <w:proofErr w:type="spellEnd"/>
      </w:hyperlink>
      <w:r>
        <w:rPr>
          <w:rStyle w:val="Zvraznenie"/>
          <w:rFonts w:ascii="Helvetica" w:hAnsi="Helvetica" w:cs="Helvetica"/>
          <w:color w:val="202020"/>
          <w:sz w:val="21"/>
          <w:szCs w:val="21"/>
        </w:rPr>
        <w:t>.</w:t>
      </w:r>
    </w:p>
    <w:p w:rsidR="00BB17EC" w:rsidRDefault="00BB17EC">
      <w:pPr>
        <w:rPr>
          <w:rStyle w:val="Zvraznenie"/>
          <w:rFonts w:ascii="Helvetica" w:hAnsi="Helvetica" w:cs="Helvetica"/>
          <w:color w:val="202020"/>
          <w:sz w:val="21"/>
          <w:szCs w:val="21"/>
        </w:rPr>
      </w:pPr>
      <w:r>
        <w:rPr>
          <w:rStyle w:val="Zvraznenie"/>
          <w:rFonts w:ascii="Helvetica" w:hAnsi="Helvetica" w:cs="Helvetica"/>
          <w:color w:val="202020"/>
          <w:sz w:val="21"/>
          <w:szCs w:val="21"/>
        </w:rPr>
        <w:br w:type="page"/>
      </w:r>
      <w:bookmarkStart w:id="0" w:name="_GoBack"/>
      <w:bookmarkEnd w:id="0"/>
    </w:p>
    <w:p w:rsidR="0033751D" w:rsidRDefault="0033751D"/>
    <w:sectPr w:rsidR="00337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7EC"/>
    <w:rsid w:val="0033751D"/>
    <w:rsid w:val="00BB17EC"/>
    <w:rsid w:val="00F2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5C0E6-8E6D-4355-B391-9F88FD553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BB17EC"/>
    <w:rPr>
      <w:color w:val="0000FF"/>
      <w:u w:val="single"/>
    </w:rPr>
  </w:style>
  <w:style w:type="character" w:styleId="Zvraznenie">
    <w:name w:val="Emphasis"/>
    <w:basedOn w:val="Predvolenpsmoodseku"/>
    <w:uiPriority w:val="20"/>
    <w:qFormat/>
    <w:rsid w:val="00BB17EC"/>
    <w:rPr>
      <w:i/>
      <w:iCs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B17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adaciapontis.us2.list-manage2.com/track/click?u=697f3dc4561236e9c85f13024&amp;id=75a3630228&amp;e=5e84f4cf8a" TargetMode="External"/><Relationship Id="rId4" Type="http://schemas.openxmlformats.org/officeDocument/2006/relationships/hyperlink" Target="http://nadaciapontis.us2.list-manage.com/track/click?u=697f3dc4561236e9c85f13024&amp;id=3141fa4075&amp;e=5e84f4cf8a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Soňa Tahotná</dc:creator>
  <cp:keywords/>
  <dc:description/>
  <cp:lastModifiedBy>Soňa Tahotná</cp:lastModifiedBy>
  <cp:revision>1</cp:revision>
  <dcterms:created xsi:type="dcterms:W3CDTF">2016-11-16T07:44:00Z</dcterms:created>
  <dcterms:modified xsi:type="dcterms:W3CDTF">2016-11-16T07:47:00Z</dcterms:modified>
</cp:coreProperties>
</file>